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890" w:tblpY="249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903"/>
        <w:gridCol w:w="1167"/>
        <w:gridCol w:w="3033"/>
      </w:tblGrid>
      <w:tr w14:paraId="26ACA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295" w:type="dxa"/>
            <w:vAlign w:val="center"/>
          </w:tcPr>
          <w:p w14:paraId="51F76C9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导师姓名</w:t>
            </w:r>
          </w:p>
        </w:tc>
        <w:tc>
          <w:tcPr>
            <w:tcW w:w="2903" w:type="dxa"/>
            <w:vAlign w:val="center"/>
          </w:tcPr>
          <w:p w14:paraId="27C9FC24"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韩莹</w:t>
            </w:r>
          </w:p>
        </w:tc>
        <w:tc>
          <w:tcPr>
            <w:tcW w:w="1167" w:type="dxa"/>
            <w:vAlign w:val="center"/>
          </w:tcPr>
          <w:p w14:paraId="0FD269C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职称</w:t>
            </w:r>
          </w:p>
        </w:tc>
        <w:tc>
          <w:tcPr>
            <w:tcW w:w="3033" w:type="dxa"/>
            <w:vAlign w:val="center"/>
          </w:tcPr>
          <w:p w14:paraId="333C65F5"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副教授</w:t>
            </w:r>
          </w:p>
        </w:tc>
      </w:tr>
      <w:tr w14:paraId="074BB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295" w:type="dxa"/>
            <w:vAlign w:val="center"/>
          </w:tcPr>
          <w:p w14:paraId="1C254D5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所在学院</w:t>
            </w:r>
          </w:p>
        </w:tc>
        <w:tc>
          <w:tcPr>
            <w:tcW w:w="2903" w:type="dxa"/>
            <w:vAlign w:val="center"/>
          </w:tcPr>
          <w:p w14:paraId="164AE35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土木工程学院</w:t>
            </w:r>
          </w:p>
        </w:tc>
        <w:tc>
          <w:tcPr>
            <w:tcW w:w="1167" w:type="dxa"/>
            <w:vAlign w:val="center"/>
          </w:tcPr>
          <w:p w14:paraId="3A201C2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3033" w:type="dxa"/>
            <w:vAlign w:val="center"/>
          </w:tcPr>
          <w:p w14:paraId="76F8488F">
            <w:pPr>
              <w:jc w:val="both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yinghan@zjut.edu.cn</w:t>
            </w:r>
          </w:p>
        </w:tc>
      </w:tr>
      <w:tr w14:paraId="39170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</w:trPr>
        <w:tc>
          <w:tcPr>
            <w:tcW w:w="1295" w:type="dxa"/>
            <w:vAlign w:val="center"/>
          </w:tcPr>
          <w:p w14:paraId="5E3D933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研究方向</w:t>
            </w:r>
          </w:p>
        </w:tc>
        <w:tc>
          <w:tcPr>
            <w:tcW w:w="7103" w:type="dxa"/>
            <w:gridSpan w:val="3"/>
            <w:vAlign w:val="center"/>
          </w:tcPr>
          <w:p w14:paraId="470B6B90"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水处理、金属还原技术</w:t>
            </w:r>
          </w:p>
        </w:tc>
      </w:tr>
      <w:tr w14:paraId="1B4A7D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1" w:hRule="atLeast"/>
        </w:trPr>
        <w:tc>
          <w:tcPr>
            <w:tcW w:w="1295" w:type="dxa"/>
            <w:vAlign w:val="center"/>
          </w:tcPr>
          <w:p w14:paraId="0516CF2E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个人简介</w:t>
            </w:r>
          </w:p>
        </w:tc>
        <w:tc>
          <w:tcPr>
            <w:tcW w:w="7103" w:type="dxa"/>
            <w:gridSpan w:val="3"/>
          </w:tcPr>
          <w:p w14:paraId="60F09A9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（注：指导教师可根据需要在个人简介里适当介绍科研领域、项目成果与代表性著作或论文等信息）</w:t>
            </w:r>
          </w:p>
          <w:p w14:paraId="36878CAA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EBD4BA7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韩莹，博士，副教授，博士生导师。研究方向为金属还原技术、饮用水微污染物处理、饮用水消毒技术、城市道路面源污染及初期雨水处理等。入选浙江工业大学“青年英才支持计划”（B类）。主持国家自然科学基金面上项目1项，国家自然科学基金青年科学基金项目1项，浙江省自然科学基金探索项目1项，浙江省自然科学基金青年基金项目1项，横向项目1项。曾参与多项国家自然科学基金项目、国家863项目、国家创新研究群体科学基金资助项目、国家科技重大专项子课题、美国自然科学基金项目等。曾在Environmental Science &amp; Technology、Water Research等期刊上发表论文二十余篇，授权国家发明专利7项，实用新型专利1项。</w:t>
            </w:r>
          </w:p>
          <w:p w14:paraId="10793A41">
            <w:pP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</w:pPr>
          </w:p>
          <w:p w14:paraId="68C641EA">
            <w:pP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教育背景：</w:t>
            </w:r>
          </w:p>
          <w:p w14:paraId="3944177C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2009/09-2013/11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，哈尔滨工业大学，市政环境工程学院市政工程系，博士</w:t>
            </w:r>
          </w:p>
          <w:p w14:paraId="2D348D7F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2011/08-2012/08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，美国艾奥瓦大学，工程学院土木与环境工程系，联合培养博士</w:t>
            </w:r>
          </w:p>
          <w:p w14:paraId="29374105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2007/09-2009/07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，哈尔滨工业大学，市政环境工程学院市政工程系，硕士</w:t>
            </w:r>
          </w:p>
          <w:p w14:paraId="3AE8F478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2003/09-2007/07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，郑州大学，环境与水利学院环境与市政工程系，学士</w:t>
            </w:r>
          </w:p>
          <w:p w14:paraId="16B2C571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C547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</w:trPr>
        <w:tc>
          <w:tcPr>
            <w:tcW w:w="1295" w:type="dxa"/>
            <w:vAlign w:val="center"/>
          </w:tcPr>
          <w:p w14:paraId="4566234C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 w14:paraId="4EDDEC80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对拟招学生的期望（选填）</w:t>
            </w:r>
          </w:p>
          <w:p w14:paraId="255210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103" w:type="dxa"/>
            <w:gridSpan w:val="3"/>
          </w:tcPr>
          <w:p w14:paraId="7CC5658D">
            <w:pPr>
              <w:rPr>
                <w:rFonts w:hint="default"/>
                <w:vertAlign w:val="baseline"/>
                <w:lang w:val="en-US" w:eastAsia="zh-CN"/>
              </w:rPr>
            </w:pPr>
          </w:p>
          <w:p w14:paraId="014434D6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本科、硕士阶段的专业或研究领域为给排水科学与工程、环境工程、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val="en-US" w:eastAsia="zh-CN"/>
              </w:rPr>
              <w:t>化学、化学工程、材料工程等，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曾发表过SCI收录论文者优先。</w:t>
            </w:r>
          </w:p>
        </w:tc>
      </w:tr>
      <w:tr w14:paraId="0BAA1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Align w:val="center"/>
          </w:tcPr>
          <w:p w14:paraId="007F55E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  <w:tc>
          <w:tcPr>
            <w:tcW w:w="7103" w:type="dxa"/>
            <w:gridSpan w:val="3"/>
          </w:tcPr>
          <w:p w14:paraId="38B0A917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45451FE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浙江工业大学博士研究生导师公开发布信息表</w:t>
      </w:r>
    </w:p>
    <w:p w14:paraId="65A65488">
      <w:pPr>
        <w:jc w:val="center"/>
        <w:rPr>
          <w:rFonts w:hint="default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（中文授课用中文填写，英文授课用英文填写）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57759B"/>
    <w:rsid w:val="0D54280D"/>
    <w:rsid w:val="0DC01C7B"/>
    <w:rsid w:val="0FDA7A1E"/>
    <w:rsid w:val="12A06CFD"/>
    <w:rsid w:val="14504752"/>
    <w:rsid w:val="1457759B"/>
    <w:rsid w:val="17DF1C59"/>
    <w:rsid w:val="1B0E2C78"/>
    <w:rsid w:val="1E560BB7"/>
    <w:rsid w:val="22C97BAA"/>
    <w:rsid w:val="244B20BB"/>
    <w:rsid w:val="27670BA6"/>
    <w:rsid w:val="2CF36DEE"/>
    <w:rsid w:val="342D04B5"/>
    <w:rsid w:val="3971469F"/>
    <w:rsid w:val="397B0DBD"/>
    <w:rsid w:val="3CE71A6C"/>
    <w:rsid w:val="4BB41167"/>
    <w:rsid w:val="540E7263"/>
    <w:rsid w:val="63C96D02"/>
    <w:rsid w:val="64D10B60"/>
    <w:rsid w:val="657D5EEB"/>
    <w:rsid w:val="6BA3608B"/>
    <w:rsid w:val="6EAC5256"/>
    <w:rsid w:val="701B08E6"/>
    <w:rsid w:val="789B6A68"/>
    <w:rsid w:val="7CB03196"/>
    <w:rsid w:val="7E46233B"/>
    <w:rsid w:val="7EFB1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579</Words>
  <Characters>695</Characters>
  <Lines>0</Lines>
  <Paragraphs>0</Paragraphs>
  <TotalTime>2</TotalTime>
  <ScaleCrop>false</ScaleCrop>
  <LinksUpToDate>false</LinksUpToDate>
  <CharactersWithSpaces>699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2024-12-26T08:10:00Z</dcterms:created>
  <dc:creator>小龙人</dc:creator>
  <cp:lastModifiedBy>韩莹</cp:lastModifiedBy>
  <dcterms:modified xsi:type="dcterms:W3CDTF">2024-12-30T07:41:17Z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5603B0295D4C4BFDA2BE0F9CB1E26EF4_13</vt:lpwstr>
  </property>
  <property fmtid="{D5CDD505-2E9C-101B-9397-08002B2CF9AE}" pid="4" name="KSOTemplateDocerSaveRecord">
    <vt:lpwstr>eyJoZGlkIjoiZjA4YmRkN2QyOTA4MmNjY2Y3ZjBlZjUyMWExZjRmMzciLCJ1c2VySWQiOiI0NTc5ODAyNDcifQ==</vt:lpwstr>
  </property>
</Properties>
</file>